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225" w:rsidRDefault="00D82892">
      <w:r>
        <w:t>coopgaranzialavoroprogresso@pec.it cciaa.chieti@ch.legalmail.camcom.it coopgaranzialavoroprogresso@pec.it Fondo di garanzia sviluppo della nuova micro-imprenditorialità - Gizzi Sara ARUBA PEC S.p.A. 05/07/2016 12:14:48 opec281.20160705121448.15725.03.1.68@pec.aruba.it &lt;O9U74O$AD9ED1AC42E2A7E271D196E18C9D6153@pec.it&gt;</w:t>
      </w:r>
      <w:bookmarkStart w:id="0" w:name="_GoBack"/>
      <w:bookmarkEnd w:id="0"/>
    </w:p>
    <w:sectPr w:rsidR="002322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892"/>
    <w:rsid w:val="009A68B3"/>
    <w:rsid w:val="00CA63F5"/>
    <w:rsid w:val="00D8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Pellicciotta</dc:creator>
  <cp:lastModifiedBy>Raffaella Pellicciotta</cp:lastModifiedBy>
  <cp:revision>1</cp:revision>
  <dcterms:created xsi:type="dcterms:W3CDTF">2016-07-11T09:59:00Z</dcterms:created>
  <dcterms:modified xsi:type="dcterms:W3CDTF">2016-07-11T10:00:00Z</dcterms:modified>
</cp:coreProperties>
</file>